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245B" w:rsidRDefault="002B245B" w:rsidP="002B245B">
      <w:pPr>
        <w:rPr>
          <w:rFonts w:ascii="Open Sans" w:hAnsi="Open Sans" w:cs="Open Sans"/>
          <w:b/>
          <w:bCs/>
          <w:color w:val="424242"/>
          <w:sz w:val="33"/>
          <w:szCs w:val="33"/>
        </w:rPr>
      </w:pPr>
      <w:r>
        <w:rPr>
          <w:rFonts w:ascii="Open Sans" w:hAnsi="Open Sans" w:cs="Open Sans"/>
          <w:b/>
          <w:bCs/>
          <w:color w:val="424242"/>
          <w:sz w:val="33"/>
          <w:szCs w:val="33"/>
        </w:rPr>
        <w:t xml:space="preserve">Important Plant </w:t>
      </w:r>
      <w:proofErr w:type="spellStart"/>
      <w:r>
        <w:rPr>
          <w:rFonts w:ascii="Open Sans" w:hAnsi="Open Sans" w:cs="Open Sans"/>
          <w:b/>
          <w:bCs/>
          <w:color w:val="424242"/>
          <w:sz w:val="33"/>
          <w:szCs w:val="33"/>
        </w:rPr>
        <w:t>Areas</w:t>
      </w:r>
      <w:proofErr w:type="spellEnd"/>
      <w:r>
        <w:rPr>
          <w:rFonts w:ascii="Open Sans" w:hAnsi="Open Sans" w:cs="Open Sans"/>
          <w:b/>
          <w:bCs/>
          <w:color w:val="424242"/>
          <w:sz w:val="33"/>
          <w:szCs w:val="33"/>
        </w:rPr>
        <w:t xml:space="preserve"> 2019</w:t>
      </w:r>
    </w:p>
    <w:p w:rsidR="002B245B" w:rsidRDefault="002B245B" w:rsidP="002B245B">
      <w:pPr>
        <w:rPr>
          <w:b/>
        </w:rPr>
      </w:pPr>
      <w:bookmarkStart w:id="0" w:name="_GoBack"/>
      <w:bookmarkEnd w:id="0"/>
      <w:r>
        <w:rPr>
          <w:b/>
        </w:rPr>
        <w:t xml:space="preserve">Important Plant </w:t>
      </w:r>
      <w:proofErr w:type="spellStart"/>
      <w:r>
        <w:rPr>
          <w:b/>
        </w:rPr>
        <w:t>Areas</w:t>
      </w:r>
      <w:proofErr w:type="spellEnd"/>
    </w:p>
    <w:p w:rsidR="002B245B" w:rsidRDefault="002B245B" w:rsidP="002B245B">
      <w:r>
        <w:t>Deze kaart geeft aan waar in Nederland belangrijkste gebieden liggen voor botanische biodiversiteit. Op de kaart staan gebieden waar de meeste kenmerkende of bedreigde planten, paddenstoelen, mossen of korstmossen voorkomen. De kaart is van waarde voor beheerders van de betreffende gebieden en voor beleidsmakers in de ruimtelijke ontwikkeling.</w:t>
      </w:r>
    </w:p>
    <w:p w:rsidR="002B245B" w:rsidRDefault="002B245B" w:rsidP="002B245B">
      <w:pPr>
        <w:rPr>
          <w:b/>
        </w:rPr>
      </w:pPr>
      <w:r>
        <w:rPr>
          <w:b/>
        </w:rPr>
        <w:t xml:space="preserve">Datum creatie </w:t>
      </w:r>
    </w:p>
    <w:p w:rsidR="002B245B" w:rsidRDefault="002B245B" w:rsidP="002B245B">
      <w:r>
        <w:t>18-2-2020</w:t>
      </w:r>
    </w:p>
    <w:p w:rsidR="002B245B" w:rsidRDefault="002B245B" w:rsidP="002B245B">
      <w:r>
        <w:rPr>
          <w:b/>
        </w:rPr>
        <w:t>Status</w:t>
      </w:r>
      <w:r>
        <w:t xml:space="preserve"> compleet</w:t>
      </w:r>
    </w:p>
    <w:p w:rsidR="002B245B" w:rsidRDefault="002B245B" w:rsidP="002B245B">
      <w:r>
        <w:rPr>
          <w:b/>
        </w:rPr>
        <w:t>Maker</w:t>
      </w:r>
      <w:r>
        <w:t xml:space="preserve"> FLORON </w:t>
      </w:r>
      <w:hyperlink r:id="rId4" w:history="1">
        <w:r>
          <w:rPr>
            <w:rStyle w:val="Hyperlink"/>
          </w:rPr>
          <w:t>info@floron.nl</w:t>
        </w:r>
      </w:hyperlink>
    </w:p>
    <w:p w:rsidR="002B245B" w:rsidRDefault="002B245B" w:rsidP="002B245B">
      <w:proofErr w:type="spellStart"/>
      <w:r>
        <w:rPr>
          <w:b/>
        </w:rPr>
        <w:t>Keywords</w:t>
      </w:r>
      <w:proofErr w:type="spellEnd"/>
      <w:r>
        <w:t>: biodiversiteit</w:t>
      </w:r>
    </w:p>
    <w:p w:rsidR="002B245B" w:rsidRDefault="002B245B" w:rsidP="002B245B">
      <w:r>
        <w:rPr>
          <w:b/>
        </w:rPr>
        <w:t>Juridische gebruiksbeperkingen</w:t>
      </w:r>
      <w:r>
        <w:t xml:space="preserve"> CC BY 4.0</w:t>
      </w:r>
    </w:p>
    <w:p w:rsidR="002B245B" w:rsidRDefault="002B245B" w:rsidP="002B245B">
      <w:r>
        <w:rPr>
          <w:b/>
        </w:rPr>
        <w:t>Toepassingsschaal</w:t>
      </w:r>
      <w:r>
        <w:t xml:space="preserve"> 1:1000</w:t>
      </w:r>
    </w:p>
    <w:p w:rsidR="002B245B" w:rsidRDefault="002B245B" w:rsidP="002B245B">
      <w:r>
        <w:rPr>
          <w:b/>
        </w:rPr>
        <w:t>Resolutie</w:t>
      </w:r>
      <w:r>
        <w:t xml:space="preserve">  25 meter</w:t>
      </w:r>
    </w:p>
    <w:p w:rsidR="002B245B" w:rsidRDefault="002B245B" w:rsidP="002B245B">
      <w:r>
        <w:rPr>
          <w:b/>
        </w:rPr>
        <w:t>Taal van de metadata</w:t>
      </w:r>
      <w:r>
        <w:t xml:space="preserve"> Nederlands; Vlaams</w:t>
      </w:r>
    </w:p>
    <w:p w:rsidR="002B245B" w:rsidRDefault="002B245B" w:rsidP="002B245B">
      <w:r>
        <w:rPr>
          <w:b/>
        </w:rPr>
        <w:t>Onderwerp</w:t>
      </w:r>
      <w:r>
        <w:t xml:space="preserve"> natuur en milieu</w:t>
      </w:r>
    </w:p>
    <w:p w:rsidR="002B245B" w:rsidRDefault="002B245B" w:rsidP="002B245B">
      <w:r>
        <w:rPr>
          <w:b/>
        </w:rPr>
        <w:t>Niveau kwaliteitsbeschrijving</w:t>
      </w:r>
      <w:r>
        <w:t xml:space="preserve"> dataset</w:t>
      </w:r>
    </w:p>
    <w:p w:rsidR="002B245B" w:rsidRDefault="002B245B" w:rsidP="002B245B">
      <w:r>
        <w:rPr>
          <w:b/>
        </w:rPr>
        <w:t>Algemene beschrijving herkomst</w:t>
      </w:r>
      <w:r>
        <w:t xml:space="preserve"> Deze kaart is een product van FLORON.</w:t>
      </w:r>
    </w:p>
    <w:p w:rsidR="002B245B" w:rsidRDefault="002B245B" w:rsidP="002B245B">
      <w:pPr>
        <w:rPr>
          <w:b/>
        </w:rPr>
      </w:pPr>
      <w:r>
        <w:rPr>
          <w:b/>
        </w:rPr>
        <w:t>Achtergronden en literatuur:</w:t>
      </w:r>
    </w:p>
    <w:p w:rsidR="002B245B" w:rsidRDefault="002B245B" w:rsidP="002B245B">
      <w:pPr>
        <w:rPr>
          <w:lang w:val="en-GB"/>
        </w:rPr>
      </w:pPr>
      <w:r>
        <w:t xml:space="preserve">L.B. Sparrius, D.D. van der Hak, R. Chrispijn, S. van der Meer, A. van der Pluijm, H.J. Timmerman &amp; H.R. Zielman. </w:t>
      </w:r>
      <w:r>
        <w:rPr>
          <w:lang w:val="en-GB"/>
        </w:rPr>
        <w:t xml:space="preserve">2019. Important Plant Areas. Botanical biodiversity hotspots in the Netherlands. Plants, bryophytes, </w:t>
      </w:r>
      <w:proofErr w:type="spellStart"/>
      <w:r>
        <w:rPr>
          <w:lang w:val="en-GB"/>
        </w:rPr>
        <w:t>macrofungi</w:t>
      </w:r>
      <w:proofErr w:type="spellEnd"/>
      <w:r>
        <w:rPr>
          <w:lang w:val="en-GB"/>
        </w:rPr>
        <w:t xml:space="preserve"> and lichens. FLORON report 2017.044. FLORON Plant Conservation Netherlands, Nijmegen. </w:t>
      </w:r>
      <w:hyperlink r:id="rId5" w:anchor=".Xk0wOihKhhE" w:history="1">
        <w:r>
          <w:rPr>
            <w:rStyle w:val="Hyperlink"/>
            <w:lang w:val="en-GB"/>
          </w:rPr>
          <w:t>https://zenodo.org/record/3667631#.Xk0wOihKhhE</w:t>
        </w:r>
      </w:hyperlink>
    </w:p>
    <w:p w:rsidR="002B245B" w:rsidRDefault="002B245B" w:rsidP="002B245B">
      <w:r>
        <w:rPr>
          <w:b/>
        </w:rPr>
        <w:t>Referentiesysteem</w:t>
      </w:r>
      <w:r>
        <w:t xml:space="preserve"> EPSG / 28992</w:t>
      </w:r>
    </w:p>
    <w:p w:rsidR="002B245B" w:rsidRDefault="002B245B" w:rsidP="002B245B">
      <w:r>
        <w:rPr>
          <w:b/>
        </w:rPr>
        <w:t>Hiërarchisch</w:t>
      </w:r>
      <w:r w:rsidR="00236545">
        <w:rPr>
          <w:b/>
        </w:rPr>
        <w:t xml:space="preserve"> </w:t>
      </w:r>
      <w:r>
        <w:rPr>
          <w:b/>
        </w:rPr>
        <w:t>niveau</w:t>
      </w:r>
      <w:r>
        <w:t xml:space="preserve"> Dataset</w:t>
      </w:r>
    </w:p>
    <w:p w:rsidR="00CB7889" w:rsidRDefault="00CB7889" w:rsidP="002B245B">
      <w:pPr>
        <w:rPr>
          <w:b/>
        </w:rPr>
      </w:pPr>
    </w:p>
    <w:p w:rsidR="002B245B" w:rsidRDefault="002B245B" w:rsidP="002B245B">
      <w:r>
        <w:rPr>
          <w:b/>
        </w:rPr>
        <w:t>Metadata datum</w:t>
      </w:r>
      <w:r>
        <w:t xml:space="preserve"> 18 2 2020</w:t>
      </w:r>
    </w:p>
    <w:p w:rsidR="002B245B" w:rsidRDefault="002B245B" w:rsidP="002B245B">
      <w:r>
        <w:rPr>
          <w:b/>
        </w:rPr>
        <w:t>Metadata standaard naam</w:t>
      </w:r>
      <w:r>
        <w:t xml:space="preserve"> ISO 19115</w:t>
      </w:r>
    </w:p>
    <w:p w:rsidR="002B245B" w:rsidRDefault="002B245B" w:rsidP="002B245B">
      <w:r>
        <w:rPr>
          <w:b/>
        </w:rPr>
        <w:t>Metadata standaard versie</w:t>
      </w:r>
      <w:r>
        <w:t xml:space="preserve"> Nederlands metadata profiel op ISO 19115 voor geografie 1.3.1</w:t>
      </w:r>
    </w:p>
    <w:p w:rsidR="002B245B" w:rsidRDefault="002B245B" w:rsidP="002B245B">
      <w:r>
        <w:rPr>
          <w:b/>
        </w:rPr>
        <w:t>Auteur</w:t>
      </w:r>
      <w:r>
        <w:t xml:space="preserve"> FLORON</w:t>
      </w:r>
      <w:r>
        <w:rPr>
          <w:b/>
          <w:bCs/>
        </w:rPr>
        <w:t xml:space="preserve"> </w:t>
      </w:r>
      <w:r>
        <w:rPr>
          <w:bCs/>
        </w:rPr>
        <w:t>info@floron.nl</w:t>
      </w:r>
    </w:p>
    <w:p w:rsidR="00A52C3A" w:rsidRDefault="00A52C3A"/>
    <w:sectPr w:rsidR="00A52C3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37B"/>
    <w:rsid w:val="00236545"/>
    <w:rsid w:val="002B245B"/>
    <w:rsid w:val="005F670D"/>
    <w:rsid w:val="0061137B"/>
    <w:rsid w:val="007E6BE5"/>
    <w:rsid w:val="00A52C3A"/>
    <w:rsid w:val="00CB788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63EB5"/>
  <w15:chartTrackingRefBased/>
  <w15:docId w15:val="{05BFB23B-8DAC-46D8-AD04-9491D0AFD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B245B"/>
    <w:pPr>
      <w:spacing w:line="256" w:lineRule="auto"/>
    </w:pPr>
  </w:style>
  <w:style w:type="paragraph" w:styleId="Kop2">
    <w:name w:val="heading 2"/>
    <w:basedOn w:val="Standaard"/>
    <w:next w:val="Standaard"/>
    <w:link w:val="Kop2Char"/>
    <w:uiPriority w:val="9"/>
    <w:semiHidden/>
    <w:unhideWhenUsed/>
    <w:qFormat/>
    <w:rsid w:val="002B245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semiHidden/>
    <w:rsid w:val="002B245B"/>
    <w:rPr>
      <w:rFonts w:asciiTheme="majorHAnsi" w:eastAsiaTheme="majorEastAsia" w:hAnsiTheme="majorHAnsi" w:cstheme="majorBidi"/>
      <w:color w:val="2E74B5" w:themeColor="accent1" w:themeShade="BF"/>
      <w:sz w:val="26"/>
      <w:szCs w:val="26"/>
    </w:rPr>
  </w:style>
  <w:style w:type="paragraph" w:styleId="Normaalweb">
    <w:name w:val="Normal (Web)"/>
    <w:basedOn w:val="Standaard"/>
    <w:uiPriority w:val="99"/>
    <w:semiHidden/>
    <w:unhideWhenUsed/>
    <w:rsid w:val="002B245B"/>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Zwaar">
    <w:name w:val="Strong"/>
    <w:basedOn w:val="Standaardalinea-lettertype"/>
    <w:uiPriority w:val="22"/>
    <w:qFormat/>
    <w:rsid w:val="002B245B"/>
    <w:rPr>
      <w:b/>
      <w:bCs/>
    </w:rPr>
  </w:style>
  <w:style w:type="character" w:styleId="Hyperlink">
    <w:name w:val="Hyperlink"/>
    <w:basedOn w:val="Standaardalinea-lettertype"/>
    <w:uiPriority w:val="99"/>
    <w:semiHidden/>
    <w:unhideWhenUsed/>
    <w:rsid w:val="002B24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07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zenodo.org/record/3667631" TargetMode="External"/><Relationship Id="rId4" Type="http://schemas.openxmlformats.org/officeDocument/2006/relationships/hyperlink" Target="mailto:info@floron.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227</Words>
  <Characters>1253</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Laurens Sparrius</dc:creator>
  <cp:keywords/>
  <dc:description/>
  <cp:lastModifiedBy>Laurens Sparrius</cp:lastModifiedBy>
  <cp:revision>2</cp:revision>
  <dcterms:created xsi:type="dcterms:W3CDTF">2020-04-07T09:23:00Z</dcterms:created>
  <dcterms:modified xsi:type="dcterms:W3CDTF">2020-04-07T09:23:00Z</dcterms:modified>
</cp:coreProperties>
</file>